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9E8" w:rsidRPr="00F67DEE" w:rsidRDefault="00DF39E8" w:rsidP="00DF39E8">
      <w:pPr>
        <w:pStyle w:val="a3"/>
        <w:jc w:val="center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Как работать над параграфом учебника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1. Внимательно прочитай название параграфа, уясни, и чём в нём говорится.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2. Прочитай весь параграф.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3. Найди в нём главное.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4. Отметь непонятные места, выражения, слова.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5. Попытайся разобраться в них самостоятельно.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6. В случае необходимости обратись к предыдущим параграфам, к своим товарищам, а если нужно, к учителю.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7. Проследи, из каких частей состоит правило, какие признаки изучаемого материала в нём отличаются.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8. Найди эти признаки в примерах.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9. Сопоставь изучаемый параграф с параграфом, в котором излагается похожий материал, изученный ранее.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10. Найди в них сходное и различное.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11. Установи, что ты узнал из нового параграфа.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12. Перескажи содержание параграфа.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13. Попытайся запомнить вывод из параграфа, а правило выучи наизусть.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14. Проследи по учебнику, как применяется данное правило.</w:t>
      </w:r>
    </w:p>
    <w:p w:rsidR="00DF39E8" w:rsidRPr="00F67DEE" w:rsidRDefault="00DF39E8" w:rsidP="00DF39E8">
      <w:pPr>
        <w:pStyle w:val="a3"/>
        <w:jc w:val="both"/>
        <w:rPr>
          <w:rFonts w:ascii="Georgia" w:hAnsi="Georgia" w:cs="Times New Roman"/>
          <w:sz w:val="28"/>
          <w:szCs w:val="28"/>
          <w:lang w:eastAsia="ru-RU"/>
        </w:rPr>
      </w:pPr>
      <w:r w:rsidRPr="00F67DEE">
        <w:rPr>
          <w:rFonts w:ascii="Georgia" w:hAnsi="Georgia" w:cs="Times New Roman"/>
          <w:sz w:val="28"/>
          <w:szCs w:val="28"/>
          <w:lang w:eastAsia="ru-RU"/>
        </w:rPr>
        <w:t>15. Сделай то же на своем примере.</w:t>
      </w:r>
    </w:p>
    <w:p w:rsidR="008243BE" w:rsidRDefault="00DF39E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476250</wp:posOffset>
            </wp:positionV>
            <wp:extent cx="2476500" cy="27432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byonok-v-shkol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2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83C"/>
    <w:rsid w:val="008243BE"/>
    <w:rsid w:val="00CE683C"/>
    <w:rsid w:val="00DF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AB827-8051-4E25-B84D-2051D17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9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2015-02-01T10:29:00Z</dcterms:created>
  <dcterms:modified xsi:type="dcterms:W3CDTF">2015-02-01T10:31:00Z</dcterms:modified>
</cp:coreProperties>
</file>